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BC" w:rsidRDefault="004244BC" w:rsidP="00385D7C">
      <w:pPr>
        <w:jc w:val="center"/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</w:pPr>
      <w:bookmarkStart w:id="0" w:name="_GoBack"/>
      <w:bookmarkEnd w:id="0"/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نموذج (1006)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42"/>
          <w:szCs w:val="42"/>
          <w:rtl/>
        </w:rPr>
      </w:pPr>
      <w:r w:rsidRPr="0045228E">
        <w:rPr>
          <w:rFonts w:asciiTheme="majorBidi" w:hAnsiTheme="majorBidi" w:cstheme="majorBidi" w:hint="cs"/>
          <w:sz w:val="42"/>
          <w:szCs w:val="42"/>
          <w:rtl/>
        </w:rPr>
        <w:t xml:space="preserve">بيان بأسماء المتعاقدين الذين أرادوا السفر بوسيلتهم الخاصة </w:t>
      </w:r>
    </w:p>
    <w:tbl>
      <w:tblPr>
        <w:tblStyle w:val="a5"/>
        <w:bidiVisual/>
        <w:tblW w:w="14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"/>
        <w:gridCol w:w="4111"/>
        <w:gridCol w:w="1842"/>
        <w:gridCol w:w="4962"/>
        <w:gridCol w:w="3261"/>
      </w:tblGrid>
      <w:tr w:rsidR="00385D7C" w:rsidRPr="0045228E" w:rsidTr="00B47124">
        <w:trPr>
          <w:jc w:val="center"/>
        </w:trPr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الجنسية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تاريخ الميلاد باليوم والشهر والسنة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ملحوظات </w:t>
            </w: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385D7C" w:rsidRDefault="00385D7C" w:rsidP="00385D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lastRenderedPageBreak/>
        <w:t>نموذج (100</w:t>
      </w:r>
      <w:r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3</w:t>
      </w: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B47124">
        <w:rPr>
          <w:rFonts w:asciiTheme="majorBidi" w:hAnsiTheme="majorBidi" w:cstheme="majorBidi" w:hint="cs"/>
          <w:sz w:val="40"/>
          <w:szCs w:val="40"/>
          <w:rtl/>
        </w:rPr>
        <w:t xml:space="preserve">بيان إصدار تذاكر سفر للمتعاقدين ومرافقيهم أدناه بموجب الأمر المرفق رقم (           ) وتاريخ     /      /      14هـ  </w:t>
      </w:r>
    </w:p>
    <w:p w:rsidR="00B47124" w:rsidRP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14"/>
          <w:szCs w:val="14"/>
          <w:rtl/>
        </w:rPr>
      </w:pPr>
    </w:p>
    <w:tbl>
      <w:tblPr>
        <w:tblStyle w:val="a5"/>
        <w:bidiVisual/>
        <w:tblW w:w="15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2696"/>
        <w:gridCol w:w="872"/>
        <w:gridCol w:w="4853"/>
        <w:gridCol w:w="909"/>
        <w:gridCol w:w="2260"/>
        <w:gridCol w:w="1465"/>
        <w:gridCol w:w="1466"/>
      </w:tblGrid>
      <w:tr w:rsidR="00B47124" w:rsidRPr="0045228E" w:rsidTr="00C80CEA">
        <w:trPr>
          <w:trHeight w:val="410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العمر </w:t>
            </w:r>
            <w:r w:rsidRPr="0045228E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48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خط السير 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الدرجة  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رقم التذكرة 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المبلغ</w:t>
            </w:r>
          </w:p>
        </w:tc>
      </w:tr>
      <w:tr w:rsidR="00B47124" w:rsidRPr="0045228E" w:rsidTr="00C80CEA">
        <w:trPr>
          <w:trHeight w:val="410"/>
          <w:jc w:val="center"/>
        </w:trPr>
        <w:tc>
          <w:tcPr>
            <w:tcW w:w="73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8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هـ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ريال </w:t>
            </w: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C80CEA" w:rsidRDefault="00B47124" w:rsidP="00C80C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sectPr w:rsidR="00385D7C" w:rsidRPr="00C80CEA" w:rsidSect="004244BC">
      <w:headerReference w:type="default" r:id="rId7"/>
      <w:footerReference w:type="default" r:id="rId8"/>
      <w:pgSz w:w="16838" w:h="11906" w:orient="landscape"/>
      <w:pgMar w:top="2258" w:right="1440" w:bottom="1276" w:left="144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08" w:rsidRDefault="00AA5808" w:rsidP="00385D7C">
      <w:r>
        <w:separator/>
      </w:r>
    </w:p>
  </w:endnote>
  <w:endnote w:type="continuationSeparator" w:id="0">
    <w:p w:rsidR="00AA5808" w:rsidRDefault="00AA5808" w:rsidP="003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92" w:rsidRPr="00001892" w:rsidRDefault="00001892" w:rsidP="00001892">
    <w:pPr>
      <w:pStyle w:val="a4"/>
      <w:tabs>
        <w:tab w:val="clear" w:pos="8306"/>
      </w:tabs>
      <w:jc w:val="center"/>
      <w:rPr>
        <w:sz w:val="24"/>
        <w:szCs w:val="24"/>
      </w:rPr>
    </w:pPr>
    <w:r w:rsidRPr="00001892">
      <w:rPr>
        <w:rFonts w:cs="AL-Mohanad" w:hint="cs"/>
        <w:sz w:val="24"/>
        <w:szCs w:val="24"/>
        <w:rtl/>
      </w:rPr>
      <w:t>ص.ب 173 الخرج 11942 هاتف: 5882311(1)966</w:t>
    </w:r>
    <w:r w:rsidRPr="00001892">
      <w:rPr>
        <w:rFonts w:cs="AL-Mohanad"/>
        <w:sz w:val="24"/>
        <w:szCs w:val="24"/>
      </w:rPr>
      <w:t>+</w:t>
    </w:r>
    <w:r w:rsidRPr="00001892">
      <w:rPr>
        <w:rFonts w:cs="AL-Mohanad" w:hint="cs"/>
        <w:sz w:val="24"/>
        <w:szCs w:val="24"/>
        <w:rtl/>
      </w:rPr>
      <w:t xml:space="preserve"> فاكس:58823080(1)966</w:t>
    </w:r>
    <w:r w:rsidRPr="00001892">
      <w:rPr>
        <w:rFonts w:cs="AL-Mohanad"/>
        <w:sz w:val="24"/>
        <w:szCs w:val="24"/>
      </w:rPr>
      <w:t>+</w:t>
    </w:r>
    <w:r w:rsidRPr="00001892">
      <w:rPr>
        <w:rFonts w:cs="Traditional Arabic" w:hint="cs"/>
        <w:sz w:val="24"/>
        <w:szCs w:val="24"/>
        <w:rtl/>
      </w:rPr>
      <w:t xml:space="preserve"> </w:t>
    </w:r>
    <w:r w:rsidRPr="00001892">
      <w:rPr>
        <w:sz w:val="24"/>
        <w:szCs w:val="24"/>
      </w:rPr>
      <w:t xml:space="preserve"> P.O. Box 173 Al-Kharj 11942 Tel: +9661-5882311 Fax: +96615882308  </w:t>
    </w:r>
  </w:p>
  <w:p w:rsidR="00385D7C" w:rsidRPr="00001892" w:rsidRDefault="00001892" w:rsidP="00001892">
    <w:pPr>
      <w:jc w:val="center"/>
      <w:rPr>
        <w:rFonts w:cs="AL-Mohanad"/>
        <w:sz w:val="24"/>
        <w:szCs w:val="24"/>
      </w:rPr>
    </w:pPr>
    <w:r w:rsidRPr="00001892">
      <w:rPr>
        <w:rFonts w:cs="AL-Mohanad" w:hint="cs"/>
        <w:sz w:val="28"/>
        <w:szCs w:val="28"/>
        <w:rtl/>
      </w:rPr>
      <w:t xml:space="preserve">الرقم : </w:t>
    </w:r>
    <w:r w:rsidRPr="00001892">
      <w:rPr>
        <w:rFonts w:cs="AL-Mohanad" w:hint="cs"/>
        <w:sz w:val="12"/>
        <w:szCs w:val="12"/>
        <w:rtl/>
      </w:rPr>
      <w:t>.......................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........................</w:t>
    </w:r>
    <w:r w:rsidRPr="00001892">
      <w:rPr>
        <w:rFonts w:cs="AL-Mohanad" w:hint="cs"/>
        <w:sz w:val="20"/>
        <w:szCs w:val="20"/>
        <w:rtl/>
      </w:rPr>
      <w:t xml:space="preserve">      </w:t>
    </w:r>
    <w:r>
      <w:rPr>
        <w:rFonts w:cs="AL-Mohanad" w:hint="cs"/>
        <w:sz w:val="20"/>
        <w:szCs w:val="20"/>
        <w:rtl/>
      </w:rPr>
      <w:t xml:space="preserve">         </w:t>
    </w:r>
    <w:r w:rsidRPr="00001892">
      <w:rPr>
        <w:rFonts w:cs="AL-Mohanad" w:hint="cs"/>
        <w:sz w:val="20"/>
        <w:szCs w:val="20"/>
        <w:rtl/>
      </w:rPr>
      <w:t xml:space="preserve">  </w:t>
    </w:r>
    <w:r>
      <w:rPr>
        <w:rFonts w:cs="AL-Mohanad" w:hint="cs"/>
        <w:sz w:val="20"/>
        <w:szCs w:val="20"/>
        <w:rtl/>
      </w:rPr>
      <w:t xml:space="preserve">        </w:t>
    </w:r>
    <w:r w:rsidRPr="00001892">
      <w:rPr>
        <w:rFonts w:cs="AL-Mohanad" w:hint="cs"/>
        <w:sz w:val="28"/>
        <w:szCs w:val="28"/>
        <w:rtl/>
      </w:rPr>
      <w:t xml:space="preserve">التاريخ : </w:t>
    </w:r>
    <w:r w:rsidRPr="00001892">
      <w:rPr>
        <w:rFonts w:cs="AL-Mohanad" w:hint="cs"/>
        <w:sz w:val="12"/>
        <w:szCs w:val="12"/>
        <w:rtl/>
      </w:rPr>
      <w:t>....................</w:t>
    </w:r>
    <w:r>
      <w:rPr>
        <w:rFonts w:cs="AL-Mohanad" w:hint="cs"/>
        <w:sz w:val="12"/>
        <w:szCs w:val="12"/>
        <w:rtl/>
      </w:rPr>
      <w:t>........................................</w:t>
    </w:r>
    <w:r w:rsidRPr="00001892">
      <w:rPr>
        <w:rFonts w:cs="AL-Mohanad" w:hint="cs"/>
        <w:sz w:val="12"/>
        <w:szCs w:val="12"/>
        <w:rtl/>
      </w:rPr>
      <w:t>.................................</w:t>
    </w:r>
    <w:r w:rsidRPr="00001892">
      <w:rPr>
        <w:rFonts w:cs="AL-Mohanad" w:hint="cs"/>
        <w:sz w:val="20"/>
        <w:szCs w:val="20"/>
        <w:rtl/>
      </w:rPr>
      <w:t xml:space="preserve">         </w:t>
    </w:r>
    <w:r>
      <w:rPr>
        <w:rFonts w:cs="AL-Mohanad" w:hint="cs"/>
        <w:sz w:val="20"/>
        <w:szCs w:val="20"/>
        <w:rtl/>
      </w:rPr>
      <w:t xml:space="preserve">                 </w:t>
    </w:r>
    <w:r w:rsidRPr="00001892">
      <w:rPr>
        <w:rFonts w:cs="AL-Mohanad" w:hint="cs"/>
        <w:sz w:val="20"/>
        <w:szCs w:val="20"/>
        <w:rtl/>
      </w:rPr>
      <w:t xml:space="preserve"> </w:t>
    </w:r>
    <w:r w:rsidRPr="00001892">
      <w:rPr>
        <w:rFonts w:cs="AL-Mohanad" w:hint="cs"/>
        <w:sz w:val="28"/>
        <w:szCs w:val="28"/>
        <w:rtl/>
      </w:rPr>
      <w:t xml:space="preserve">المرفقات : </w:t>
    </w:r>
    <w:r w:rsidRPr="00001892">
      <w:rPr>
        <w:rFonts w:cs="AL-Mohanad" w:hint="cs"/>
        <w:sz w:val="12"/>
        <w:szCs w:val="12"/>
        <w:rtl/>
      </w:rPr>
      <w:t>...................</w:t>
    </w:r>
    <w:r>
      <w:rPr>
        <w:rFonts w:cs="AL-Mohanad" w:hint="cs"/>
        <w:sz w:val="12"/>
        <w:szCs w:val="12"/>
        <w:rtl/>
      </w:rPr>
      <w:t>..............................</w:t>
    </w:r>
    <w:r w:rsidRPr="00001892">
      <w:rPr>
        <w:rFonts w:cs="AL-Mohanad" w:hint="cs"/>
        <w:sz w:val="12"/>
        <w:szCs w:val="12"/>
        <w:rtl/>
      </w:rPr>
      <w:t>....</w:t>
    </w:r>
    <w:r>
      <w:rPr>
        <w:rFonts w:cs="AL-Mohanad" w:hint="cs"/>
        <w:sz w:val="12"/>
        <w:szCs w:val="12"/>
        <w:rtl/>
      </w:rPr>
      <w:t>..........</w:t>
    </w:r>
    <w:r w:rsidRPr="00001892">
      <w:rPr>
        <w:rFonts w:cs="AL-Mohanad" w:hint="cs"/>
        <w:sz w:val="12"/>
        <w:szCs w:val="12"/>
        <w:rtl/>
      </w:rPr>
      <w:t>...........................</w:t>
    </w:r>
    <w:r w:rsidR="00385D7C" w:rsidRPr="00001892">
      <w:rPr>
        <w:rFonts w:asciiTheme="majorBidi" w:hAnsiTheme="majorBidi" w:cstheme="majorBidi"/>
        <w:sz w:val="22"/>
        <w:szCs w:val="22"/>
        <w:rtl/>
      </w:rPr>
      <w:br/>
    </w:r>
  </w:p>
  <w:p w:rsidR="00385D7C" w:rsidRPr="0045228E" w:rsidRDefault="00385D7C">
    <w:pPr>
      <w:pStyle w:val="a4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08" w:rsidRDefault="00AA5808" w:rsidP="00385D7C">
      <w:r>
        <w:separator/>
      </w:r>
    </w:p>
  </w:footnote>
  <w:footnote w:type="continuationSeparator" w:id="0">
    <w:p w:rsidR="00AA5808" w:rsidRDefault="00AA5808" w:rsidP="0038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C" w:rsidRDefault="004244BC" w:rsidP="00385D7C">
    <w:pPr>
      <w:pStyle w:val="a3"/>
    </w:pPr>
    <w:r w:rsidRPr="004244BC">
      <w:rPr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3506530</wp:posOffset>
          </wp:positionH>
          <wp:positionV relativeFrom="paragraph">
            <wp:posOffset>-333257</wp:posOffset>
          </wp:positionV>
          <wp:extent cx="2118094" cy="1169582"/>
          <wp:effectExtent l="19050" t="0" r="0" b="0"/>
          <wp:wrapNone/>
          <wp:docPr id="5" name="صورة 2" descr="C:\Users\haznawi4\Desktop\بدون عنوا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nawi4\Desktop\بدون عنوا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94" cy="1169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F41E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-269240</wp:posOffset>
              </wp:positionV>
              <wp:extent cx="2656205" cy="1378585"/>
              <wp:effectExtent l="254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7C" w:rsidRPr="00537055" w:rsidRDefault="00385D7C" w:rsidP="004244BC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Kingdom of Saudi Arabia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Ministry of Higher Education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="004244BC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Prince Sattam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bin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Abdulaziz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University</w:t>
                          </w:r>
                        </w:p>
                        <w:p w:rsidR="00385D7C" w:rsidRPr="00DB0EF0" w:rsidRDefault="00385D7C" w:rsidP="00385D7C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"/>
                              <w:szCs w:val="2"/>
                            </w:rPr>
                            <w:br/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Deanship of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Faculty and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Personnel Affairs</w:t>
                          </w:r>
                        </w:p>
                        <w:p w:rsidR="00385D7C" w:rsidRPr="00537055" w:rsidRDefault="00385D7C" w:rsidP="00385D7C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34.3pt;margin-top:-21.2pt;width:209.15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grswIAALE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" filled="f" stroked="f">
              <v:textbox>
                <w:txbxContent>
                  <w:p w:rsidR="00385D7C" w:rsidRPr="00537055" w:rsidRDefault="00385D7C" w:rsidP="004244BC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Kingdom of Saudi Arabia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Ministry of Higher Education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="004244BC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Prince Sattam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bin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Abdulaziz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University</w:t>
                    </w:r>
                  </w:p>
                  <w:p w:rsidR="00385D7C" w:rsidRPr="00DB0EF0" w:rsidRDefault="00385D7C" w:rsidP="00385D7C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DB0EF0">
                      <w:rPr>
                        <w:rFonts w:cs="mohammad bold art 1"/>
                        <w:b w:val="0"/>
                        <w:bCs w:val="0"/>
                        <w:sz w:val="2"/>
                        <w:szCs w:val="2"/>
                      </w:rPr>
                      <w:br/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Deanship of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Faculty and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Personnel Affairs</w:t>
                    </w:r>
                  </w:p>
                  <w:p w:rsidR="00385D7C" w:rsidRPr="00537055" w:rsidRDefault="00385D7C" w:rsidP="00385D7C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2F41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-375920</wp:posOffset>
              </wp:positionV>
              <wp:extent cx="3193415" cy="1117600"/>
              <wp:effectExtent l="190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3415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7C" w:rsidRPr="00385D7C" w:rsidRDefault="00385D7C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385D7C" w:rsidRPr="00385D7C" w:rsidRDefault="00385D7C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385D7C" w:rsidRPr="00385D7C" w:rsidRDefault="00385D7C" w:rsidP="004244B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 w:rsidR="004244B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الأمير سطام</w:t>
                          </w: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بن عبدالعزيز</w:t>
                          </w:r>
                        </w:p>
                        <w:p w:rsidR="00385D7C" w:rsidRPr="00385D7C" w:rsidRDefault="00385D7C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عمادة شؤون أعضاء هيئة التدريس والموظفين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04.15pt;margin-top:-29.6pt;width:251.4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" filled="f" stroked="f">
              <v:textbox>
                <w:txbxContent>
                  <w:p w:rsidR="00385D7C" w:rsidRPr="00385D7C" w:rsidRDefault="00385D7C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385D7C" w:rsidRPr="00385D7C" w:rsidRDefault="00385D7C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385D7C" w:rsidRPr="00385D7C" w:rsidRDefault="00385D7C" w:rsidP="004244B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جامعة </w:t>
                    </w:r>
                    <w:r w:rsidR="004244B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الأمير سطام</w:t>
                    </w: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بن عبدالعزيز</w:t>
                    </w:r>
                  </w:p>
                  <w:p w:rsidR="00385D7C" w:rsidRPr="00385D7C" w:rsidRDefault="00385D7C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18"/>
                        <w:szCs w:val="18"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18"/>
                        <w:szCs w:val="18"/>
                        <w:rtl/>
                      </w:rPr>
                      <w:t>عمادة شؤون أعضاء هيئة التدريس والموظفين</w:t>
                    </w:r>
                  </w:p>
                </w:txbxContent>
              </v:textbox>
            </v:rect>
          </w:pict>
        </mc:Fallback>
      </mc:AlternateContent>
    </w:r>
  </w:p>
  <w:p w:rsidR="00385D7C" w:rsidRDefault="002F41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-802005</wp:posOffset>
              </wp:positionH>
              <wp:positionV relativeFrom="paragraph">
                <wp:posOffset>657860</wp:posOffset>
              </wp:positionV>
              <wp:extent cx="10419715" cy="635"/>
              <wp:effectExtent l="17145" t="19685" r="21590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1971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48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63.15pt;margin-top:51.8pt;width:820.4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5G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E07"/>
    <w:multiLevelType w:val="hybridMultilevel"/>
    <w:tmpl w:val="6E12276E"/>
    <w:lvl w:ilvl="0" w:tplc="A4B2CA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C"/>
    <w:rsid w:val="00001892"/>
    <w:rsid w:val="0000695F"/>
    <w:rsid w:val="002878E6"/>
    <w:rsid w:val="002F41EC"/>
    <w:rsid w:val="003227AE"/>
    <w:rsid w:val="00385D7C"/>
    <w:rsid w:val="003901D5"/>
    <w:rsid w:val="003C7BFB"/>
    <w:rsid w:val="003D370F"/>
    <w:rsid w:val="003F0EDE"/>
    <w:rsid w:val="004244BC"/>
    <w:rsid w:val="0045228E"/>
    <w:rsid w:val="004D42C6"/>
    <w:rsid w:val="004F41AB"/>
    <w:rsid w:val="00523420"/>
    <w:rsid w:val="005746EB"/>
    <w:rsid w:val="0064463B"/>
    <w:rsid w:val="007E2B6F"/>
    <w:rsid w:val="00811064"/>
    <w:rsid w:val="0084579B"/>
    <w:rsid w:val="00846552"/>
    <w:rsid w:val="008636DB"/>
    <w:rsid w:val="00A504CB"/>
    <w:rsid w:val="00AA5808"/>
    <w:rsid w:val="00B47124"/>
    <w:rsid w:val="00BC7739"/>
    <w:rsid w:val="00C715D0"/>
    <w:rsid w:val="00C80CEA"/>
    <w:rsid w:val="00D16ED9"/>
    <w:rsid w:val="00D216F3"/>
    <w:rsid w:val="00D51EBA"/>
    <w:rsid w:val="00D83001"/>
    <w:rsid w:val="00E9444D"/>
    <w:rsid w:val="00F77236"/>
    <w:rsid w:val="00F83EA9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86A9D7-A32E-49D6-B781-29F58A7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D7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85D7C"/>
  </w:style>
  <w:style w:type="paragraph" w:styleId="a4">
    <w:name w:val="footer"/>
    <w:basedOn w:val="a"/>
    <w:link w:val="Char0"/>
    <w:uiPriority w:val="99"/>
    <w:unhideWhenUsed/>
    <w:rsid w:val="00385D7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85D7C"/>
  </w:style>
  <w:style w:type="table" w:styleId="a5">
    <w:name w:val="Table Grid"/>
    <w:basedOn w:val="a1"/>
    <w:uiPriority w:val="59"/>
    <w:rsid w:val="00385D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228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244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hdesk</cp:lastModifiedBy>
  <cp:revision>2</cp:revision>
  <dcterms:created xsi:type="dcterms:W3CDTF">2019-12-11T09:47:00Z</dcterms:created>
  <dcterms:modified xsi:type="dcterms:W3CDTF">2019-12-11T09:47:00Z</dcterms:modified>
</cp:coreProperties>
</file>