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CA" w:rsidRPr="00274BCA" w:rsidRDefault="00A66E0D" w:rsidP="00274BCA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hyperlink r:id="rId4" w:history="1">
        <w:r w:rsidR="00274BCA" w:rsidRPr="00274BCA">
          <w:rPr>
            <w:rFonts w:ascii="droid-n" w:eastAsia="Times New Roman" w:hAnsi="droid-n" w:cs="Times New Roman"/>
            <w:color w:val="777777"/>
            <w:sz w:val="21"/>
            <w:szCs w:val="21"/>
            <w:u w:val="single"/>
            <w:rtl/>
          </w:rPr>
          <w:t>الملتقى العلمي الثالث بكلية الدلم ينفذ ورشتا عمل(مهارات العمل التطوعي )و(انشاء فيلم توعوي قصير)</w:t>
        </w:r>
      </w:hyperlink>
    </w:p>
    <w:p w:rsidR="00274BCA" w:rsidRPr="00274BCA" w:rsidRDefault="00274BCA" w:rsidP="00274BCA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74BCA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>
            <wp:extent cx="1076325" cy="2095500"/>
            <wp:effectExtent l="171450" t="152400" r="161925" b="152400"/>
            <wp:docPr id="1" name="صورة 1" descr=" الملتقى العلمي الثالث بكلية الدلم ينفذ ورشتا عمل(مهارات العمل التطوعي )و(انشاء فيلم توعوي قصير)">
              <a:hlinkClick xmlns:a="http://schemas.openxmlformats.org/drawingml/2006/main" r:id="rId5" tooltip="&quot; الملتقى العلمي الثالث بكلية الدلم ينفذ ورشتا عمل(مهارات العمل التطوعي )و(انشاء فيلم توعوي قصير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الملتقى العلمي الثالث بكلية الدلم ينفذ ورشتا عمل(مهارات العمل التطوعي )و(انشاء فيلم توعوي قصير)">
                      <a:hlinkClick r:id="rId5" tooltip="&quot; الملتقى العلمي الثالث بكلية الدلم ينفذ ورشتا عمل(مهارات العمل التطوعي )و(انشاء فيلم توعوي قصير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4BCA" w:rsidRPr="00274BCA" w:rsidRDefault="00274BCA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274BCA">
        <w:rPr>
          <w:rFonts w:ascii="droid-n" w:eastAsia="Times New Roman" w:hAnsi="droid-n" w:cs="Times New Roman"/>
          <w:color w:val="333333"/>
          <w:sz w:val="21"/>
          <w:szCs w:val="21"/>
          <w:rtl/>
        </w:rPr>
        <w:t>    </w:t>
      </w:r>
    </w:p>
    <w:p w:rsidR="00274BCA" w:rsidRDefault="00274BCA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</w:pPr>
    </w:p>
    <w:p w:rsidR="00274BCA" w:rsidRDefault="00274BCA" w:rsidP="00274BCA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 w:hint="cs"/>
          <w:b/>
          <w:bCs/>
          <w:color w:val="333333"/>
          <w:sz w:val="21"/>
          <w:szCs w:val="21"/>
          <w:rtl/>
        </w:rPr>
        <w:t xml:space="preserve">ورشة </w:t>
      </w:r>
      <w:r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  <w:t xml:space="preserve">(انشاء فيلم توعوي </w:t>
      </w:r>
      <w:r>
        <w:rPr>
          <w:rFonts w:ascii="droid-n" w:eastAsia="Times New Roman" w:hAnsi="droid-n" w:cs="Times New Roman" w:hint="cs"/>
          <w:b/>
          <w:bCs/>
          <w:color w:val="333333"/>
          <w:sz w:val="21"/>
          <w:szCs w:val="21"/>
          <w:rtl/>
        </w:rPr>
        <w:t xml:space="preserve">قصير) &amp; ورشة </w:t>
      </w:r>
      <w:r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  <w:t xml:space="preserve">(مهارات العمل </w:t>
      </w:r>
      <w:r>
        <w:rPr>
          <w:rFonts w:ascii="droid-n" w:eastAsia="Times New Roman" w:hAnsi="droid-n" w:cs="Times New Roman" w:hint="cs"/>
          <w:b/>
          <w:bCs/>
          <w:color w:val="333333"/>
          <w:sz w:val="21"/>
          <w:szCs w:val="21"/>
          <w:rtl/>
        </w:rPr>
        <w:t>التطوعي)</w:t>
      </w:r>
    </w:p>
    <w:p w:rsidR="00274BCA" w:rsidRDefault="00274BCA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</w:pPr>
    </w:p>
    <w:p w:rsidR="00274BCA" w:rsidRPr="00274BCA" w:rsidRDefault="00274BCA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274BCA"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  <w:t>نفذت وحدة العمل الطلابي بكلية التربية بالدلم ممثلة في الملتقى العلمي الثالث ضمن البرنامج التدريبي للملتقى العلمي الثالث ( القمة هدفنا والجودة عنواننا) لليوم الثاني على التوالي ورشتا عمل الأولى بعنوان (انشاء فيلم توعوي قصير) القتها الأستاذة/اريج العامر في تمام الساعة 8 صباحا والثانية بعنوان(مهارات العمل الت</w:t>
      </w:r>
      <w:r>
        <w:rPr>
          <w:rFonts w:ascii="droid-n" w:eastAsia="Times New Roman" w:hAnsi="droid-n" w:cs="Times New Roman" w:hint="cs"/>
          <w:b/>
          <w:bCs/>
          <w:color w:val="333333"/>
          <w:sz w:val="21"/>
          <w:szCs w:val="21"/>
          <w:rtl/>
        </w:rPr>
        <w:t>ط</w:t>
      </w:r>
      <w:r w:rsidRPr="00274BCA"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  <w:t>وعي ) القتها الدكتورة/شريفة ال طالب –رئيسة قسم اللغة العربية-اليوم الاثنين الموافق :15 / 5 /1440هـ وذلك في قاعة الورش التدريبية بالكلية، حيث حضر الورشة عدد من الطالبات المشاركات في محور المبادرات التطوعية والافلام التوعوية.</w:t>
      </w:r>
    </w:p>
    <w:p w:rsidR="00274BCA" w:rsidRPr="00274BCA" w:rsidRDefault="00274BCA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274BCA">
        <w:rPr>
          <w:rFonts w:ascii="droid-n" w:eastAsia="Times New Roman" w:hAnsi="droid-n" w:cs="Times New Roman"/>
          <w:b/>
          <w:bCs/>
          <w:color w:val="333333"/>
          <w:sz w:val="21"/>
          <w:szCs w:val="21"/>
          <w:rtl/>
        </w:rPr>
        <w:t>الجدير بالذكر أن هذا الأسبوع سيكون حافلا بالورش والدورات التدريبية الموجهة للمشاركات والراغبات بالاستفادة والاطلاع فيما يخدم محاور الملتقى العلمي</w:t>
      </w:r>
      <w:r w:rsidRPr="00274BCA">
        <w:rPr>
          <w:rFonts w:ascii="droid-n" w:eastAsia="Times New Roman" w:hAnsi="droid-n" w:cs="Times New Roman"/>
          <w:b/>
          <w:bCs/>
          <w:color w:val="333333"/>
          <w:sz w:val="21"/>
          <w:szCs w:val="21"/>
        </w:rPr>
        <w:t>.</w:t>
      </w:r>
    </w:p>
    <w:p w:rsidR="00274BCA" w:rsidRDefault="00274BCA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274BCA">
        <w:rPr>
          <w:rFonts w:ascii="droid-n" w:eastAsia="Times New Roman" w:hAnsi="droid-n" w:cs="Times New Roman"/>
          <w:color w:val="333333"/>
          <w:sz w:val="21"/>
          <w:szCs w:val="21"/>
          <w:rtl/>
        </w:rPr>
        <w:t> </w:t>
      </w:r>
    </w:p>
    <w:p w:rsidR="00A66E0D" w:rsidRDefault="00A66E0D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A66E0D" w:rsidRDefault="00A66E0D" w:rsidP="00274BCA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A66E0D" w:rsidRPr="00274BCA" w:rsidRDefault="00A66E0D" w:rsidP="00A66E0D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/>
          <w:noProof/>
          <w:color w:val="333333"/>
          <w:sz w:val="21"/>
          <w:szCs w:val="21"/>
          <w:rtl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020B" w:rsidRDefault="00A66E0D" w:rsidP="00A66E0D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6E0D" w:rsidRDefault="00A66E0D" w:rsidP="00A66E0D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479540" cy="8860790"/>
            <wp:effectExtent l="133350" t="95250" r="130810" b="11176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6079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6E0D" w:rsidRDefault="00A66E0D">
      <w:pPr>
        <w:rPr>
          <w:rtl/>
        </w:rPr>
      </w:pPr>
    </w:p>
    <w:p w:rsidR="00A66E0D" w:rsidRDefault="00A66E0D" w:rsidP="00A66E0D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66E0D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2476AB"/>
    <w:rsid w:val="00274BCA"/>
    <w:rsid w:val="007A65AF"/>
    <w:rsid w:val="007D636D"/>
    <w:rsid w:val="00A66E0D"/>
    <w:rsid w:val="00A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C5961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74BCA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74B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8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dud.psau.edu.sa/sites/default/files/1548078787.JPG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edud.psau.edu.sa/ar/news/%D8%A7%D9%84%D9%85%D9%84%D8%AA%D9%82%D9%89-%D8%A7%D9%84%D8%B9%D9%84%D9%85%D9%8A-%D8%A7%D9%84%D8%AB%D8%A7%D9%84%D8%AB-%D8%A8%D9%83%D9%84%D9%8A%D8%A9-%D8%A7%D9%84%D8%AF%D9%84%D9%85-%D9%8A%D9%86%D9%81%D8%B0-%D9%88%D8%B1%D8%B4%D8%AA%D8%A7-%D8%B9%D9%85%D9%84%D9%85%D9%87%D8%A7%D8%B1%D8%A7%D8%AA-%D8%A7%D9%84%D8%B9%D9%85%D9%84-%D8%A7%D9%84%D8%AA%D8%B7%D9%88%D8%B9%D9%8A-%D9%88%D8%A7%D9%86%D8%B4%D8%A7%D8%A1-%D9%81%D9%8A%D9%84%D9%85-%D8%AA%D9%88%D8%B9%D9%88%D9%8A-%D9%82%D8%B5%D9%8A%D8%B1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6</cp:revision>
  <dcterms:created xsi:type="dcterms:W3CDTF">2019-02-07T19:51:00Z</dcterms:created>
  <dcterms:modified xsi:type="dcterms:W3CDTF">2019-02-08T05:15:00Z</dcterms:modified>
</cp:coreProperties>
</file>