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1C" w:rsidRPr="00F66D1C" w:rsidRDefault="00F66D1C" w:rsidP="00F66D1C">
      <w:pPr>
        <w:shd w:val="clear" w:color="auto" w:fill="F5F5F5"/>
        <w:bidi w:val="0"/>
        <w:spacing w:line="240" w:lineRule="auto"/>
        <w:jc w:val="center"/>
        <w:rPr>
          <w:rFonts w:ascii="droid-n" w:eastAsia="Times New Roman" w:hAnsi="droid-n" w:cs="Times New Roman"/>
          <w:color w:val="333333"/>
          <w:sz w:val="21"/>
          <w:szCs w:val="21"/>
        </w:rPr>
      </w:pPr>
      <w:r w:rsidRPr="00F66D1C">
        <w:rPr>
          <w:rFonts w:ascii="droid-n" w:eastAsia="Times New Roman" w:hAnsi="droid-n" w:cs="Times New Roman"/>
          <w:color w:val="333333"/>
          <w:sz w:val="21"/>
          <w:szCs w:val="21"/>
        </w:rPr>
        <w:fldChar w:fldCharType="begin"/>
      </w:r>
      <w:r w:rsidRPr="00F66D1C">
        <w:rPr>
          <w:rFonts w:ascii="droid-n" w:eastAsia="Times New Roman" w:hAnsi="droid-n" w:cs="Times New Roman"/>
          <w:color w:val="333333"/>
          <w:sz w:val="21"/>
          <w:szCs w:val="21"/>
        </w:rPr>
        <w:instrText xml:space="preserve"> HYPERLINK "https://edud.psau.edu.sa/ar/news/%D8%B3%D9%84%D8%B3%D9%84%D8%A9-%D9%85%D9%86-%D8%A7%D9%84%D8%A7%D8%AC%D8%AA%D9%85%D8%A7%D8%B9%D8%A7%D8%AA-%D8%A7%D9%84%D8%AA%D9%86%D8%B8%D9%8A%D9%85%D9%8A%D8%A9-%D9%84%D9%84%D9%85%D8%A4%D8%AA%D9%85%D8%B1-%D8%A7%D9%84%D8%B9%D9%84%D9%85%D9%8A-%D8%A7%D9%84%D8%AB%D8%A7%D9%84%D8%AB-%D8%A8%D9%83%D9%84%D9%8A%D8%A9-%D8%A7%D9%84%D8%AA%D8%B1%D8%A8%D9%8A%D8%A9-%D8%A8%D8%A7%D9%84%D8%AF%D9%84%D9%85" </w:instrText>
      </w:r>
      <w:r w:rsidRPr="00F66D1C">
        <w:rPr>
          <w:rFonts w:ascii="droid-n" w:eastAsia="Times New Roman" w:hAnsi="droid-n" w:cs="Times New Roman"/>
          <w:color w:val="333333"/>
          <w:sz w:val="21"/>
          <w:szCs w:val="21"/>
        </w:rPr>
        <w:fldChar w:fldCharType="separate"/>
      </w:r>
      <w:r w:rsidRPr="00F66D1C">
        <w:rPr>
          <w:rFonts w:ascii="droid-n" w:eastAsia="Times New Roman" w:hAnsi="droid-n" w:cs="Times New Roman"/>
          <w:color w:val="777777"/>
          <w:sz w:val="21"/>
          <w:szCs w:val="21"/>
          <w:u w:val="single"/>
          <w:rtl/>
        </w:rPr>
        <w:t>سلسلة من الاجتماعات التنظيمية للمؤتمر العلمي الثالث بكلية التربية بالدلم</w:t>
      </w:r>
      <w:r w:rsidRPr="00F66D1C">
        <w:rPr>
          <w:rFonts w:ascii="droid-n" w:eastAsia="Times New Roman" w:hAnsi="droid-n" w:cs="Times New Roman"/>
          <w:color w:val="333333"/>
          <w:sz w:val="21"/>
          <w:szCs w:val="21"/>
        </w:rPr>
        <w:fldChar w:fldCharType="end"/>
      </w:r>
    </w:p>
    <w:p w:rsidR="00F66D1C" w:rsidRPr="00F66D1C" w:rsidRDefault="00F66D1C" w:rsidP="00023EAB">
      <w:pPr>
        <w:shd w:val="clear" w:color="auto" w:fill="FFFFFF"/>
        <w:bidi w:val="0"/>
        <w:spacing w:after="0" w:line="240" w:lineRule="auto"/>
        <w:jc w:val="right"/>
        <w:rPr>
          <w:rFonts w:ascii="droid-n" w:eastAsia="Times New Roman" w:hAnsi="droid-n" w:cs="Times New Roman"/>
          <w:color w:val="333333"/>
          <w:sz w:val="21"/>
          <w:szCs w:val="21"/>
        </w:rPr>
      </w:pPr>
      <w:r w:rsidRPr="00F66D1C">
        <w:rPr>
          <w:rFonts w:ascii="droid-n" w:eastAsia="Times New Roman" w:hAnsi="droid-n" w:cs="Times New Roman"/>
          <w:noProof/>
          <w:color w:val="333333"/>
          <w:sz w:val="21"/>
          <w:szCs w:val="21"/>
        </w:rPr>
        <w:drawing>
          <wp:inline distT="0" distB="0" distL="0" distR="0" wp14:anchorId="7D383B92" wp14:editId="30B343A8">
            <wp:extent cx="2091690" cy="1770380"/>
            <wp:effectExtent l="323850" t="323850" r="327660" b="325120"/>
            <wp:docPr id="1" name="صورة 1" descr=" سلسلة من الاجتماعات التنظيمية للمؤتمر العلمي الثالث بكلية التربية بالدلم">
              <a:hlinkClick xmlns:a="http://schemas.openxmlformats.org/drawingml/2006/main" r:id="rId4" tooltip="&quot; سلسلة من الاجتماعات التنظيمية للمؤتمر العلمي الثالث بكلية التربية بالدل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سلسلة من الاجتماعات التنظيمية للمؤتمر العلمي الثالث بكلية التربية بالدلم">
                      <a:hlinkClick r:id="rId4" tooltip="&quot; سلسلة من الاجتماعات التنظيمية للمؤتمر العلمي الثالث بكلية التربية بالدلم&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690" cy="1770380"/>
                    </a:xfrm>
                    <a:prstGeom prst="round2DiagRect">
                      <a:avLst>
                        <a:gd name="adj1" fmla="val 16667"/>
                        <a:gd name="adj2" fmla="val 0"/>
                      </a:avLst>
                    </a:prstGeom>
                    <a:solidFill>
                      <a:srgbClr val="FFFF00"/>
                    </a:solidFill>
                    <a:ln w="88900" cap="sq">
                      <a:solidFill>
                        <a:srgbClr val="FFFFFF"/>
                      </a:solidFill>
                      <a:miter lim="800000"/>
                    </a:ln>
                    <a:effectLst>
                      <a:outerShdw blurRad="254000" algn="tl" rotWithShape="0">
                        <a:srgbClr val="000000">
                          <a:alpha val="43000"/>
                        </a:srgbClr>
                      </a:outerShdw>
                    </a:effectLst>
                  </pic:spPr>
                </pic:pic>
              </a:graphicData>
            </a:graphic>
          </wp:inline>
        </w:drawing>
      </w:r>
    </w:p>
    <w:p w:rsidR="00F66D1C" w:rsidRPr="00F66D1C" w:rsidRDefault="00F66D1C" w:rsidP="00F66D1C">
      <w:pPr>
        <w:shd w:val="clear" w:color="auto" w:fill="FFFFFF"/>
        <w:spacing w:after="0" w:line="240" w:lineRule="auto"/>
        <w:jc w:val="both"/>
        <w:rPr>
          <w:rFonts w:ascii="droid-n" w:eastAsia="Times New Roman" w:hAnsi="droid-n" w:cs="Times New Roman"/>
          <w:color w:val="333333"/>
          <w:sz w:val="21"/>
          <w:szCs w:val="21"/>
        </w:rPr>
      </w:pPr>
      <w:r w:rsidRPr="00F66D1C">
        <w:rPr>
          <w:rFonts w:ascii="droid-n" w:eastAsia="Times New Roman" w:hAnsi="droid-n" w:cs="Times New Roman"/>
          <w:color w:val="333333"/>
          <w:sz w:val="21"/>
          <w:szCs w:val="21"/>
          <w:rtl/>
        </w:rPr>
        <w:t xml:space="preserve">في إطار التحضيرات للقاء التعريفي الأول للملتقى العلمي الثالث بكلية التربية بالدلم تسعى منسقة الملتقى العلمي الثالث بكلية التربية بالدلم لعقد  عدة اجتماعات مع جميع اللجان المنظمة للملتقى العلمي الثالث بكلية التربية بالدلم وذلك للوقوف على مهام كل لجنة وإبراز الدور الهام لها كنماذج متميزة فضلاً عن إبراز النماذج المنتجة في الأداء </w:t>
      </w:r>
      <w:proofErr w:type="spellStart"/>
      <w:r w:rsidRPr="00F66D1C">
        <w:rPr>
          <w:rFonts w:ascii="droid-n" w:eastAsia="Times New Roman" w:hAnsi="droid-n" w:cs="Times New Roman"/>
          <w:color w:val="333333"/>
          <w:sz w:val="21"/>
          <w:szCs w:val="21"/>
          <w:rtl/>
        </w:rPr>
        <w:t>وابتدت</w:t>
      </w:r>
      <w:proofErr w:type="spellEnd"/>
      <w:r w:rsidRPr="00F66D1C">
        <w:rPr>
          <w:rFonts w:ascii="droid-n" w:eastAsia="Times New Roman" w:hAnsi="droid-n" w:cs="Times New Roman"/>
          <w:color w:val="333333"/>
          <w:sz w:val="21"/>
          <w:szCs w:val="21"/>
          <w:rtl/>
        </w:rPr>
        <w:t xml:space="preserve"> اجتماعاتها بالاجتماع باللجنة العلمية التي تضم عدد من الأكاديميين المتخصصين كلٌ في مجاله وذلك يوم الأربعاء الموافق ١٤٤٠/٤/٥ لما لهذه اللجنة من دور هام وفعال في تقديم نماذج ذات جودة عالية محققة للشروط والضوابط العامة للملتقى العلمي الثالث تلا ذلك الاجتماع بلجنة التحليل الإحصائي حيث دار النقاش حول آلية التحليل الإحصائي المتبعة وأهمية استخدام نماذج قوقل توفيراً للجهد والوقت وذلك يوم الأحد الموافق ١٤٤٠/٤/٩ ثم جاء اجتماع لجنة العلاقات العامة والإعلام يوم الاثنين الموافق ١٤٤٠/٤/١٠ لدورها الهام في إبراز جهود المشاركين في الملتقى العلمي الثالث داخل الكلية وخارجها يبقى بعد ذلك الاجتماع باللجنة التحفيزية التي تعد الشريان المغذي والمحفز للطالبات لشحذ هممهم للوصول للقمة بإذن الله حيث يتوقف ذلك على الوقت المناسب لأعضاء اللجنة</w:t>
      </w:r>
    </w:p>
    <w:p w:rsidR="002A020B" w:rsidRDefault="00023EAB">
      <w:pPr>
        <w:rPr>
          <w:rtl/>
        </w:rPr>
      </w:pPr>
    </w:p>
    <w:p w:rsidR="00F66D1C" w:rsidRDefault="00F66D1C">
      <w:pPr>
        <w:rPr>
          <w:noProof/>
          <w:rtl/>
        </w:rPr>
      </w:pPr>
    </w:p>
    <w:p w:rsidR="00F66D1C" w:rsidRDefault="00F66D1C" w:rsidP="00023EAB">
      <w:pPr>
        <w:jc w:val="center"/>
        <w:rPr>
          <w:rtl/>
        </w:rPr>
      </w:pPr>
      <w:r>
        <w:rPr>
          <w:noProof/>
        </w:rPr>
        <w:lastRenderedPageBreak/>
        <w:drawing>
          <wp:inline distT="0" distB="0" distL="0" distR="0">
            <wp:extent cx="5162550" cy="9027160"/>
            <wp:effectExtent l="914400" t="0" r="514350" b="6883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اجتماع1.JPG"/>
                    <pic:cNvPicPr/>
                  </pic:nvPicPr>
                  <pic:blipFill>
                    <a:blip r:embed="rId6">
                      <a:extLst>
                        <a:ext uri="{28A0092B-C50C-407E-A947-70E740481C1C}">
                          <a14:useLocalDpi xmlns:a14="http://schemas.microsoft.com/office/drawing/2010/main" val="0"/>
                        </a:ext>
                      </a:extLst>
                    </a:blip>
                    <a:stretch>
                      <a:fillRect/>
                    </a:stretch>
                  </pic:blipFill>
                  <pic:spPr>
                    <a:xfrm>
                      <a:off x="0" y="0"/>
                      <a:ext cx="5162550" cy="90271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F66D1C" w:rsidRDefault="00F66D1C" w:rsidP="00023EAB">
      <w:pPr>
        <w:jc w:val="center"/>
        <w:rPr>
          <w:rtl/>
        </w:rPr>
      </w:pPr>
      <w:r>
        <w:rPr>
          <w:rFonts w:hint="cs"/>
          <w:noProof/>
          <w:rtl/>
        </w:rPr>
        <w:lastRenderedPageBreak/>
        <w:drawing>
          <wp:inline distT="0" distB="0" distL="0" distR="0">
            <wp:extent cx="5488940" cy="9114155"/>
            <wp:effectExtent l="914400" t="0" r="530860" b="73469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لاجتماع2.JPG"/>
                    <pic:cNvPicPr/>
                  </pic:nvPicPr>
                  <pic:blipFill>
                    <a:blip r:embed="rId7">
                      <a:extLst>
                        <a:ext uri="{28A0092B-C50C-407E-A947-70E740481C1C}">
                          <a14:useLocalDpi xmlns:a14="http://schemas.microsoft.com/office/drawing/2010/main" val="0"/>
                        </a:ext>
                      </a:extLst>
                    </a:blip>
                    <a:stretch>
                      <a:fillRect/>
                    </a:stretch>
                  </pic:blipFill>
                  <pic:spPr>
                    <a:xfrm>
                      <a:off x="0" y="0"/>
                      <a:ext cx="5488940" cy="91141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F66D1C" w:rsidRPr="00F66D1C" w:rsidRDefault="00F66D1C">
      <w:pPr>
        <w:rPr>
          <w:rtl/>
        </w:rPr>
      </w:pPr>
      <w:bookmarkStart w:id="0" w:name="_GoBack"/>
      <w:bookmarkEnd w:id="0"/>
      <w:r>
        <w:rPr>
          <w:rFonts w:hint="cs"/>
          <w:noProof/>
          <w:rtl/>
        </w:rPr>
        <w:lastRenderedPageBreak/>
        <w:drawing>
          <wp:inline distT="0" distB="0" distL="0" distR="0">
            <wp:extent cx="5450840" cy="9015095"/>
            <wp:effectExtent l="895350" t="0" r="511810" b="71945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لاجتماع3.JPG"/>
                    <pic:cNvPicPr/>
                  </pic:nvPicPr>
                  <pic:blipFill>
                    <a:blip r:embed="rId8">
                      <a:extLst>
                        <a:ext uri="{28A0092B-C50C-407E-A947-70E740481C1C}">
                          <a14:useLocalDpi xmlns:a14="http://schemas.microsoft.com/office/drawing/2010/main" val="0"/>
                        </a:ext>
                      </a:extLst>
                    </a:blip>
                    <a:stretch>
                      <a:fillRect/>
                    </a:stretch>
                  </pic:blipFill>
                  <pic:spPr>
                    <a:xfrm>
                      <a:off x="0" y="0"/>
                      <a:ext cx="5450840" cy="90150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sectPr w:rsidR="00F66D1C" w:rsidRPr="00F66D1C" w:rsidSect="00F66D1C">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7B"/>
    <w:rsid w:val="00023EAB"/>
    <w:rsid w:val="0009487B"/>
    <w:rsid w:val="007A65AF"/>
    <w:rsid w:val="007D636D"/>
    <w:rsid w:val="00F66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C1D6-BDB7-4E91-99B2-845B3C12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3151">
      <w:bodyDiv w:val="1"/>
      <w:marLeft w:val="0"/>
      <w:marRight w:val="0"/>
      <w:marTop w:val="0"/>
      <w:marBottom w:val="0"/>
      <w:divBdr>
        <w:top w:val="none" w:sz="0" w:space="0" w:color="auto"/>
        <w:left w:val="none" w:sz="0" w:space="0" w:color="auto"/>
        <w:bottom w:val="none" w:sz="0" w:space="0" w:color="auto"/>
        <w:right w:val="none" w:sz="0" w:space="0" w:color="auto"/>
      </w:divBdr>
      <w:divsChild>
        <w:div w:id="1483810582">
          <w:marLeft w:val="0"/>
          <w:marRight w:val="0"/>
          <w:marTop w:val="0"/>
          <w:marBottom w:val="300"/>
          <w:divBdr>
            <w:top w:val="none" w:sz="0" w:space="0" w:color="auto"/>
            <w:left w:val="none" w:sz="0" w:space="0" w:color="auto"/>
            <w:bottom w:val="none" w:sz="0" w:space="0" w:color="auto"/>
            <w:right w:val="none" w:sz="0" w:space="0" w:color="auto"/>
          </w:divBdr>
        </w:div>
        <w:div w:id="138765370">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088235862">
                  <w:marLeft w:val="0"/>
                  <w:marRight w:val="0"/>
                  <w:marTop w:val="0"/>
                  <w:marBottom w:val="0"/>
                  <w:divBdr>
                    <w:top w:val="none" w:sz="0" w:space="0" w:color="auto"/>
                    <w:left w:val="none" w:sz="0" w:space="0" w:color="auto"/>
                    <w:bottom w:val="none" w:sz="0" w:space="0" w:color="auto"/>
                    <w:right w:val="none" w:sz="0" w:space="0" w:color="auto"/>
                  </w:divBdr>
                  <w:divsChild>
                    <w:div w:id="1770613359">
                      <w:marLeft w:val="0"/>
                      <w:marRight w:val="0"/>
                      <w:marTop w:val="0"/>
                      <w:marBottom w:val="0"/>
                      <w:divBdr>
                        <w:top w:val="none" w:sz="0" w:space="0" w:color="auto"/>
                        <w:left w:val="none" w:sz="0" w:space="0" w:color="auto"/>
                        <w:bottom w:val="none" w:sz="0" w:space="0" w:color="auto"/>
                        <w:right w:val="none" w:sz="0" w:space="0" w:color="auto"/>
                      </w:divBdr>
                      <w:divsChild>
                        <w:div w:id="829903957">
                          <w:marLeft w:val="0"/>
                          <w:marRight w:val="0"/>
                          <w:marTop w:val="0"/>
                          <w:marBottom w:val="0"/>
                          <w:divBdr>
                            <w:top w:val="none" w:sz="0" w:space="0" w:color="auto"/>
                            <w:left w:val="none" w:sz="0" w:space="0" w:color="auto"/>
                            <w:bottom w:val="none" w:sz="0" w:space="0" w:color="auto"/>
                            <w:right w:val="none" w:sz="0" w:space="0" w:color="auto"/>
                          </w:divBdr>
                          <w:divsChild>
                            <w:div w:id="981499901">
                              <w:marLeft w:val="0"/>
                              <w:marRight w:val="0"/>
                              <w:marTop w:val="0"/>
                              <w:marBottom w:val="0"/>
                              <w:divBdr>
                                <w:top w:val="none" w:sz="0" w:space="0" w:color="auto"/>
                                <w:left w:val="none" w:sz="0" w:space="0" w:color="auto"/>
                                <w:bottom w:val="none" w:sz="0" w:space="0" w:color="auto"/>
                                <w:right w:val="none" w:sz="0" w:space="0" w:color="auto"/>
                              </w:divBdr>
                              <w:divsChild>
                                <w:div w:id="1775049251">
                                  <w:marLeft w:val="0"/>
                                  <w:marRight w:val="0"/>
                                  <w:marTop w:val="0"/>
                                  <w:marBottom w:val="0"/>
                                  <w:divBdr>
                                    <w:top w:val="none" w:sz="0" w:space="0" w:color="auto"/>
                                    <w:left w:val="none" w:sz="0" w:space="0" w:color="auto"/>
                                    <w:bottom w:val="none" w:sz="0" w:space="0" w:color="auto"/>
                                    <w:right w:val="none" w:sz="0" w:space="0" w:color="auto"/>
                                  </w:divBdr>
                                  <w:divsChild>
                                    <w:div w:id="756366008">
                                      <w:marLeft w:val="0"/>
                                      <w:marRight w:val="0"/>
                                      <w:marTop w:val="0"/>
                                      <w:marBottom w:val="0"/>
                                      <w:divBdr>
                                        <w:top w:val="none" w:sz="0" w:space="0" w:color="auto"/>
                                        <w:left w:val="none" w:sz="0" w:space="0" w:color="auto"/>
                                        <w:bottom w:val="none" w:sz="0" w:space="0" w:color="auto"/>
                                        <w:right w:val="none" w:sz="0" w:space="0" w:color="auto"/>
                                      </w:divBdr>
                                      <w:divsChild>
                                        <w:div w:id="2004044252">
                                          <w:marLeft w:val="0"/>
                                          <w:marRight w:val="0"/>
                                          <w:marTop w:val="0"/>
                                          <w:marBottom w:val="0"/>
                                          <w:divBdr>
                                            <w:top w:val="none" w:sz="0" w:space="0" w:color="auto"/>
                                            <w:left w:val="none" w:sz="0" w:space="0" w:color="auto"/>
                                            <w:bottom w:val="none" w:sz="0" w:space="0" w:color="auto"/>
                                            <w:right w:val="none" w:sz="0" w:space="0" w:color="auto"/>
                                          </w:divBdr>
                                          <w:divsChild>
                                            <w:div w:id="1375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757">
                                      <w:marLeft w:val="0"/>
                                      <w:marRight w:val="0"/>
                                      <w:marTop w:val="0"/>
                                      <w:marBottom w:val="0"/>
                                      <w:divBdr>
                                        <w:top w:val="none" w:sz="0" w:space="0" w:color="auto"/>
                                        <w:left w:val="none" w:sz="0" w:space="0" w:color="auto"/>
                                        <w:bottom w:val="none" w:sz="0" w:space="0" w:color="auto"/>
                                        <w:right w:val="none" w:sz="0" w:space="0" w:color="auto"/>
                                      </w:divBdr>
                                      <w:divsChild>
                                        <w:div w:id="9739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914301">
      <w:bodyDiv w:val="1"/>
      <w:marLeft w:val="0"/>
      <w:marRight w:val="0"/>
      <w:marTop w:val="0"/>
      <w:marBottom w:val="0"/>
      <w:divBdr>
        <w:top w:val="none" w:sz="0" w:space="0" w:color="auto"/>
        <w:left w:val="none" w:sz="0" w:space="0" w:color="auto"/>
        <w:bottom w:val="none" w:sz="0" w:space="0" w:color="auto"/>
        <w:right w:val="none" w:sz="0" w:space="0" w:color="auto"/>
      </w:divBdr>
      <w:divsChild>
        <w:div w:id="1524051213">
          <w:marLeft w:val="0"/>
          <w:marRight w:val="0"/>
          <w:marTop w:val="0"/>
          <w:marBottom w:val="300"/>
          <w:divBdr>
            <w:top w:val="none" w:sz="0" w:space="0" w:color="auto"/>
            <w:left w:val="none" w:sz="0" w:space="0" w:color="auto"/>
            <w:bottom w:val="none" w:sz="0" w:space="0" w:color="auto"/>
            <w:right w:val="none" w:sz="0" w:space="0" w:color="auto"/>
          </w:divBdr>
        </w:div>
        <w:div w:id="60913257">
          <w:marLeft w:val="0"/>
          <w:marRight w:val="0"/>
          <w:marTop w:val="0"/>
          <w:marBottom w:val="0"/>
          <w:divBdr>
            <w:top w:val="none" w:sz="0" w:space="0" w:color="auto"/>
            <w:left w:val="none" w:sz="0" w:space="0" w:color="auto"/>
            <w:bottom w:val="none" w:sz="0" w:space="0" w:color="auto"/>
            <w:right w:val="none" w:sz="0" w:space="0" w:color="auto"/>
          </w:divBdr>
          <w:divsChild>
            <w:div w:id="524907585">
              <w:marLeft w:val="0"/>
              <w:marRight w:val="0"/>
              <w:marTop w:val="0"/>
              <w:marBottom w:val="0"/>
              <w:divBdr>
                <w:top w:val="none" w:sz="0" w:space="0" w:color="auto"/>
                <w:left w:val="none" w:sz="0" w:space="0" w:color="auto"/>
                <w:bottom w:val="none" w:sz="0" w:space="0" w:color="auto"/>
                <w:right w:val="none" w:sz="0" w:space="0" w:color="auto"/>
              </w:divBdr>
              <w:divsChild>
                <w:div w:id="13965758">
                  <w:marLeft w:val="0"/>
                  <w:marRight w:val="0"/>
                  <w:marTop w:val="0"/>
                  <w:marBottom w:val="0"/>
                  <w:divBdr>
                    <w:top w:val="none" w:sz="0" w:space="0" w:color="auto"/>
                    <w:left w:val="none" w:sz="0" w:space="0" w:color="auto"/>
                    <w:bottom w:val="none" w:sz="0" w:space="0" w:color="auto"/>
                    <w:right w:val="none" w:sz="0" w:space="0" w:color="auto"/>
                  </w:divBdr>
                  <w:divsChild>
                    <w:div w:id="699088046">
                      <w:marLeft w:val="0"/>
                      <w:marRight w:val="0"/>
                      <w:marTop w:val="0"/>
                      <w:marBottom w:val="0"/>
                      <w:divBdr>
                        <w:top w:val="none" w:sz="0" w:space="0" w:color="auto"/>
                        <w:left w:val="none" w:sz="0" w:space="0" w:color="auto"/>
                        <w:bottom w:val="none" w:sz="0" w:space="0" w:color="auto"/>
                        <w:right w:val="none" w:sz="0" w:space="0" w:color="auto"/>
                      </w:divBdr>
                      <w:divsChild>
                        <w:div w:id="1137837287">
                          <w:marLeft w:val="0"/>
                          <w:marRight w:val="0"/>
                          <w:marTop w:val="0"/>
                          <w:marBottom w:val="0"/>
                          <w:divBdr>
                            <w:top w:val="none" w:sz="0" w:space="0" w:color="auto"/>
                            <w:left w:val="none" w:sz="0" w:space="0" w:color="auto"/>
                            <w:bottom w:val="none" w:sz="0" w:space="0" w:color="auto"/>
                            <w:right w:val="none" w:sz="0" w:space="0" w:color="auto"/>
                          </w:divBdr>
                          <w:divsChild>
                            <w:div w:id="814687603">
                              <w:marLeft w:val="0"/>
                              <w:marRight w:val="0"/>
                              <w:marTop w:val="0"/>
                              <w:marBottom w:val="0"/>
                              <w:divBdr>
                                <w:top w:val="none" w:sz="0" w:space="0" w:color="auto"/>
                                <w:left w:val="none" w:sz="0" w:space="0" w:color="auto"/>
                                <w:bottom w:val="none" w:sz="0" w:space="0" w:color="auto"/>
                                <w:right w:val="none" w:sz="0" w:space="0" w:color="auto"/>
                              </w:divBdr>
                              <w:divsChild>
                                <w:div w:id="323320411">
                                  <w:marLeft w:val="0"/>
                                  <w:marRight w:val="0"/>
                                  <w:marTop w:val="0"/>
                                  <w:marBottom w:val="0"/>
                                  <w:divBdr>
                                    <w:top w:val="none" w:sz="0" w:space="0" w:color="auto"/>
                                    <w:left w:val="none" w:sz="0" w:space="0" w:color="auto"/>
                                    <w:bottom w:val="none" w:sz="0" w:space="0" w:color="auto"/>
                                    <w:right w:val="none" w:sz="0" w:space="0" w:color="auto"/>
                                  </w:divBdr>
                                  <w:divsChild>
                                    <w:div w:id="570311266">
                                      <w:marLeft w:val="0"/>
                                      <w:marRight w:val="0"/>
                                      <w:marTop w:val="0"/>
                                      <w:marBottom w:val="0"/>
                                      <w:divBdr>
                                        <w:top w:val="none" w:sz="0" w:space="0" w:color="auto"/>
                                        <w:left w:val="none" w:sz="0" w:space="0" w:color="auto"/>
                                        <w:bottom w:val="none" w:sz="0" w:space="0" w:color="auto"/>
                                        <w:right w:val="none" w:sz="0" w:space="0" w:color="auto"/>
                                      </w:divBdr>
                                      <w:divsChild>
                                        <w:div w:id="147333720">
                                          <w:marLeft w:val="0"/>
                                          <w:marRight w:val="0"/>
                                          <w:marTop w:val="0"/>
                                          <w:marBottom w:val="0"/>
                                          <w:divBdr>
                                            <w:top w:val="none" w:sz="0" w:space="0" w:color="auto"/>
                                            <w:left w:val="none" w:sz="0" w:space="0" w:color="auto"/>
                                            <w:bottom w:val="none" w:sz="0" w:space="0" w:color="auto"/>
                                            <w:right w:val="none" w:sz="0" w:space="0" w:color="auto"/>
                                          </w:divBdr>
                                          <w:divsChild>
                                            <w:div w:id="15970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2250">
                                      <w:marLeft w:val="0"/>
                                      <w:marRight w:val="0"/>
                                      <w:marTop w:val="0"/>
                                      <w:marBottom w:val="0"/>
                                      <w:divBdr>
                                        <w:top w:val="none" w:sz="0" w:space="0" w:color="auto"/>
                                        <w:left w:val="none" w:sz="0" w:space="0" w:color="auto"/>
                                        <w:bottom w:val="none" w:sz="0" w:space="0" w:color="auto"/>
                                        <w:right w:val="none" w:sz="0" w:space="0" w:color="auto"/>
                                      </w:divBdr>
                                      <w:divsChild>
                                        <w:div w:id="1448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edud.psau.edu.sa/sites/default/files/1545023373.jpg"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5</cp:revision>
  <dcterms:created xsi:type="dcterms:W3CDTF">2019-02-07T19:42:00Z</dcterms:created>
  <dcterms:modified xsi:type="dcterms:W3CDTF">2019-02-08T04:52:00Z</dcterms:modified>
</cp:coreProperties>
</file>